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82F2C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РОССИЙСКАЯ ФЕДЕРАЦИЯ</w:t>
      </w: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82F2C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ИВАНОСКАЯ  ОБЛАСТЬ</w:t>
      </w: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82F2C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САВИНСКИЙ МУНИЦИПАЛЬНЫЙ  РАЙОН</w:t>
      </w: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82F2C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АДМИНИСТРАЦИЯ ГОРЯЧЕВСКОГО СЕЛЬСКОГО ПОСЕЛЕНИЯ</w:t>
      </w: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82F2C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ПОСТАНОВЛЕНИЕ</w:t>
      </w: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От 17.10.2013г.                                              </w:t>
      </w:r>
      <w:r w:rsidRPr="00182F2C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№65 </w:t>
      </w:r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д. </w:t>
      </w:r>
      <w:proofErr w:type="spellStart"/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Горячево</w:t>
      </w:r>
      <w:proofErr w:type="spellEnd"/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 утверждении перечня муниципальных услуг МКУ КБО</w:t>
      </w: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Горячевского</w:t>
      </w:r>
      <w:proofErr w:type="spellEnd"/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сельского поселения</w:t>
      </w: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 Администрация </w:t>
      </w:r>
      <w:proofErr w:type="spellStart"/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Горячевского</w:t>
      </w:r>
      <w:proofErr w:type="spellEnd"/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сельского поселения ПОСТАНОВЛЯЕТ:</w:t>
      </w: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 Утвердить перечень муниципальных услуг МКУ КБО </w:t>
      </w:r>
      <w:proofErr w:type="spellStart"/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Горячевского</w:t>
      </w:r>
      <w:proofErr w:type="spellEnd"/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сельского поселения.</w:t>
      </w:r>
    </w:p>
    <w:p w:rsidR="00182F2C" w:rsidRPr="00182F2C" w:rsidRDefault="00182F2C" w:rsidP="00182F2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24" w:lineRule="atLeast"/>
        <w:ind w:left="485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Выложить настоящее постановление в сети интернет на сайт администрации.</w:t>
      </w: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администрации</w:t>
      </w: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Горячевского</w:t>
      </w:r>
      <w:proofErr w:type="spellEnd"/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сельского поселения                                            Т.В. </w:t>
      </w:r>
      <w:proofErr w:type="gramStart"/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Степина</w:t>
      </w:r>
      <w:proofErr w:type="gramEnd"/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208" w:line="240" w:lineRule="auto"/>
        <w:jc w:val="righ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      Приложение  к </w:t>
      </w:r>
      <w:proofErr w:type="spellStart"/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поставлению</w:t>
      </w:r>
      <w:proofErr w:type="spellEnd"/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администрации</w:t>
      </w:r>
    </w:p>
    <w:p w:rsidR="00182F2C" w:rsidRPr="00182F2C" w:rsidRDefault="00182F2C" w:rsidP="00182F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208" w:line="240" w:lineRule="auto"/>
        <w:jc w:val="righ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</w:t>
      </w:r>
      <w:proofErr w:type="spellStart"/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Горячевского</w:t>
      </w:r>
      <w:proofErr w:type="spellEnd"/>
      <w:r w:rsidRPr="00182F2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сельского поселения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          №65 от  17.10.2013г.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Утверждаю: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 xml:space="preserve">Директор МКУ КБО             </w:t>
      </w:r>
      <w:proofErr w:type="spellStart"/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Костючик</w:t>
      </w:r>
      <w:proofErr w:type="spellEnd"/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 xml:space="preserve"> В.Ф.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2F2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МУНИЦИПАЛЬНОЕ   ЗАДАНИЕ</w:t>
      </w:r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2F2C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ru-RU"/>
        </w:rPr>
        <w:t>МКУ КБО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2F2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 2013 год и плановый период  2014-2016 годов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МУНИЦИПАЛЬНОЕ КАЗЕННОЕ УЧРЕЖДЕНИЕ КЛУБНО-БИБЛИОТЕЧНОЕ ОБЪЕДИНЕНИЕ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Наименование муниципальной услуги:</w:t>
      </w:r>
      <w:r w:rsidRPr="00182F2C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proofErr w:type="spellStart"/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Культурно-досуговое</w:t>
      </w:r>
      <w:proofErr w:type="spellEnd"/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 xml:space="preserve"> обслуживание населения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2  Потребители муниципальной услуги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: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hd w:val="clear" w:color="auto" w:fill="FFFFFF" w:themeFill="background1"/>
          <w:lang w:eastAsia="ru-RU"/>
        </w:rPr>
        <w:t> </w:t>
      </w:r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shd w:val="clear" w:color="auto" w:fill="FFFFFF" w:themeFill="background1"/>
          <w:lang w:eastAsia="ru-RU"/>
        </w:rPr>
        <w:t xml:space="preserve">население  </w:t>
      </w:r>
      <w:proofErr w:type="spellStart"/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shd w:val="clear" w:color="auto" w:fill="FFFFFF" w:themeFill="background1"/>
          <w:lang w:eastAsia="ru-RU"/>
        </w:rPr>
        <w:t>Горячевского</w:t>
      </w:r>
      <w:proofErr w:type="spellEnd"/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shd w:val="clear" w:color="auto" w:fill="FFFFFF" w:themeFill="background1"/>
          <w:lang w:eastAsia="ru-RU"/>
        </w:rPr>
        <w:t xml:space="preserve"> сельского  поселения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3. Характеристика работы</w:t>
      </w:r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shd w:val="clear" w:color="auto" w:fill="FFFFFF" w:themeFill="background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496"/>
        <w:gridCol w:w="2699"/>
        <w:gridCol w:w="1256"/>
        <w:gridCol w:w="481"/>
        <w:gridCol w:w="1253"/>
        <w:gridCol w:w="476"/>
        <w:gridCol w:w="1253"/>
        <w:gridCol w:w="471"/>
      </w:tblGrid>
      <w:tr w:rsidR="00182F2C" w:rsidRPr="00182F2C" w:rsidTr="00182F2C">
        <w:trPr>
          <w:tblCellSpacing w:w="0" w:type="dxa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Наименование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работы</w:t>
            </w:r>
          </w:p>
        </w:tc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Содержание работы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Планируемый результат выполнения работы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2013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отчетный          финансовый год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2014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текущий       финансовый год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2015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очередной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финансовый год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1.    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Культурно-досуговое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обслуживание населения</w:t>
            </w:r>
          </w:p>
        </w:tc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- организация и проведение культурно-массовых мероприятий: фестивалей,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конкурсов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,с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мотров,выставок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концертов,спектаклей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и других форм показа результатов творческой деятельности.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 проведенных мероприятий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162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 проведенных мероприятий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163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 проведенных мероприятий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164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 участников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мероприятий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3105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 участников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мероприятий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3120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 участников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мероприятий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3135</w:t>
            </w:r>
          </w:p>
        </w:tc>
      </w:tr>
    </w:tbl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4. Основания для приостановления и прекращения исполнения муниципального задания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-ликвидация учреждения;                                                                 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-р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еорганизация учреждения;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-перераспределение полномочий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,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повлекшее исключение из компетенции учреждения полномочий по оказанию муниципальной услуги;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 исключение муниципальной услуги из перечня муниципальных услуг (работ);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 нарушение условий муниципального задания;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lastRenderedPageBreak/>
        <w:t>- иные предусмотренные правовыми актами случаи, влекущие за собой невозможность оказания муниципальной услуги, не устранимые в краткосрочной перспективе.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5. Порядок 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контроля  за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исполнением муниципального задания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196"/>
        <w:gridCol w:w="2904"/>
        <w:gridCol w:w="3285"/>
      </w:tblGrid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Формы контроля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Периодичность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Муниципальные органы исполнительной власти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,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осуществляющие контроль за     оказанием услуги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Предоставление информации в рамках мониторинга деятельности муниципальных учреждений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 </w:t>
            </w:r>
            <w:proofErr w:type="spellStart"/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поселения</w:t>
            </w:r>
            <w:proofErr w:type="spellEnd"/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ежеквартально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Администрация  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Обобщение и анализ отчетной документации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,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предоставляемой учреждением по прилагаемым формам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ежеквартально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Администрация 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Анализ отчетной документации об исполнении бюджета с использованием «Бюджет КС» и «1-С Бухгалтерия»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За полугодие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Администрация 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Предоставление в Совет и администрацию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 персональных отчетов руководителя учреждения (руководителя отдела)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По требованию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Совет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сельского</w:t>
            </w:r>
            <w:proofErr w:type="gramEnd"/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Администрация 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Проведение выборочных проверок исполнения муниципального задания в форме камеральной проверки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При необходимости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Администрация 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МКУ КБО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Последующий контроль в форме выездной проверки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- В соответствии с планом график проведения выездных проверок, но не реже 1 раза в 3 года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- По мере необходимости (в случае поступлений обоснованных жалоб потребителей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,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требований правоохранительных органов)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Совет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Администрация 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МКУ КБО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</w:tbl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6. Требования к отчетности об исполнении муниципального задания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lastRenderedPageBreak/>
        <w:t>6.1. Форма отчета об исполнении муниципального задания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353"/>
        <w:gridCol w:w="2509"/>
        <w:gridCol w:w="2258"/>
        <w:gridCol w:w="2265"/>
      </w:tblGrid>
      <w:tr w:rsidR="00182F2C" w:rsidRPr="00182F2C" w:rsidTr="00182F2C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Наименование показателя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Результат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,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запланированный в муниципальном задании на отчетный финансовый год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Источник информации о фактически достигнутых результатах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1. Количество проведенных мероприятий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163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163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Отчеты за месяц итоговая сводка за год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2. Количество участников мероприятий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3120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3120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Отчеты за месяц и итоговая сводка за год</w:t>
            </w:r>
          </w:p>
        </w:tc>
      </w:tr>
    </w:tbl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5.2. Сроки предоставления отчетов об исполнении муниципального задания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 ежегодно в срок до 1 февраля года, следующего за отчетным;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 ежеквартально в срок до 10 числа месяца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,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следующего за отчетным кварталом;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- ежемесячно в срок до 10 числа месяца, следующего за 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отчетным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.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5.3. Иные требования к отчетности об исполнении муниципального задания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- 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требовании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о предоставлении копий подтверждающих документов и т.д.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6. Иная информация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,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необходимая для исполнения ( контроля за исполнением) муниципального задания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При необходимости учреждение предоставляет иную информацию, подтверждающую выполнение муниципального задания.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1. Наименование муниципальной услуги: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shd w:val="clear" w:color="auto" w:fill="FFFFFF" w:themeFill="background1"/>
          <w:lang w:eastAsia="ru-RU"/>
        </w:rPr>
        <w:t>Услуги по организации деятельности клубных формирований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2. Характеристика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439"/>
        <w:gridCol w:w="1600"/>
        <w:gridCol w:w="1627"/>
        <w:gridCol w:w="599"/>
        <w:gridCol w:w="1621"/>
        <w:gridCol w:w="429"/>
        <w:gridCol w:w="1689"/>
        <w:gridCol w:w="381"/>
      </w:tblGrid>
      <w:tr w:rsidR="00182F2C" w:rsidRPr="00182F2C" w:rsidTr="00182F2C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Наименование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работы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Содержание работы</w:t>
            </w:r>
          </w:p>
        </w:tc>
        <w:tc>
          <w:tcPr>
            <w:tcW w:w="95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Планируемый результат выполнения работы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2013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отчетный финансовый год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2014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текущий финансовый год</w:t>
            </w:r>
          </w:p>
        </w:tc>
        <w:tc>
          <w:tcPr>
            <w:tcW w:w="2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2015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очередной финансовый год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1.  Услуги по организации деятельности клубных формирований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- осуществление деятельности клубных формирований и любительских объединений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lastRenderedPageBreak/>
              <w:t>- осуществление деятельности народных коллективов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lastRenderedPageBreak/>
              <w:t>Количество мероприятий, проведенных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клубными формированиями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 мероприятий, проведенных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клубными формированиями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 мероприятий, проведенных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клубными формированиями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17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 участников мероприятий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253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 участников мероприятий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260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 участников мероприятий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270</w:t>
            </w:r>
          </w:p>
        </w:tc>
      </w:tr>
    </w:tbl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lastRenderedPageBreak/>
        <w:t>3. Основания для приостановления и прекращения исполнения муниципального задания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 ликвидация учреждения;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-реорганизация учреждения;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-перераспределение полномочий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,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повлекшее исключение из компетенции учреждения полномочий по оказанию муниципальной услуги;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 исключение муниципальной услуги из перечня муниципальных услуг (работ);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 нарушение условий муниципального задания;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 иные предусмотренные правовыми актами случаи, влекущие за собой невозможность оказания муниципальной услуги, не устранимые в краткосрочной перспективе.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4. Порядок 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контроля за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исполнением муниципального задания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196"/>
        <w:gridCol w:w="2904"/>
        <w:gridCol w:w="3285"/>
      </w:tblGrid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Формы контроля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Периодичность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Муниципальные органы исполнительной власти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,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осуществляющие контроль за     оказанием услуги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Предоставление информации в рамках мониторинга деятельности муниципальных бюджетных учреждений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ежеквартально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Администрация 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Обобщение и анализ отчетной документации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,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предоставляемой учреждением по прилагаемым формам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ежеквартально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Администрация 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Анализ отчетной документации об исполнении бюджета с использованием «Бюджет КС» и «1-С Бухгалтерия»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За полугодие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Администрация 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Предоставление в Совет и администрацию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 персональных отчетов руководителя учреждения (руководителя отдела)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По требованию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Совет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сельского</w:t>
            </w:r>
            <w:proofErr w:type="gramEnd"/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Администрация 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Проведение выборочных проверок исполнения муниципального задания </w:t>
            </w: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lastRenderedPageBreak/>
              <w:t>в форме камеральной проверки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lastRenderedPageBreak/>
              <w:t>При необходимости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Администрация 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lastRenderedPageBreak/>
              <w:t> 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lastRenderedPageBreak/>
              <w:t>Последующий контроль в форме выездной проверки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- В соответствии с планом график проведения выездных проверок, но не реже 1 раза в 3 года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- По мере необходимости (в случае поступлений обоснованных жалоб потребителей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,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требований правоохранительных органов)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Совет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сельского</w:t>
            </w:r>
            <w:proofErr w:type="gramEnd"/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Администрация 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</w:tbl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5. Требования к отчетности об исполнении муниципального задания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5.1. Форма отчета об исполнении муниципального задания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353"/>
        <w:gridCol w:w="2509"/>
        <w:gridCol w:w="2258"/>
        <w:gridCol w:w="2265"/>
      </w:tblGrid>
      <w:tr w:rsidR="00182F2C" w:rsidRPr="00182F2C" w:rsidTr="00182F2C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Наименование показателя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Результат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,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запланированный в муниципальном задании на отчетный финансовый год 2014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Источник информации о фактически достигнутых результатах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1. Количество проведенных мероприятий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15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Отчеты за месяц, итоги работы за год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2. Количество участников мероприятий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253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Отчеты за месяц итоги работы за год</w:t>
            </w:r>
          </w:p>
        </w:tc>
      </w:tr>
    </w:tbl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5.2. Сроки предоставления отчетов об исполнении муниципального задания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- ежегодно в срок до 1 февраля года, следующего за 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отчетным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 ежеквартально в срок до 10 числа месяца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,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следующего за отчетным кварталом;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- ежемесячно в срок до 10 числа месяца, следующего за 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отчетным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.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5.3. Иные требования к отчетности об исполнении муниципального задания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- 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требовании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о предоставлении копий подтверждающих документов и т.д.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6. Иная информация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,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необходимая для исполнения ( контроля за исполнением) муниципального задания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При необходимости учреждение предоставляет иную информацию, подтверждающую выполнение муниципального задания.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МУНИЦИПАЛЬНОЕ КАЗЕННОЕ УЧРЕЖДЕНИЕ КЛУБНО-БИБЛИОТЕЧНОЕ ОБЪЕДИНЕНИЕ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1. Наименование муниципальной услуги:</w:t>
      </w:r>
      <w:r w:rsidRPr="00182F2C">
        <w:rPr>
          <w:rFonts w:ascii="Arial" w:eastAsia="Times New Roman" w:hAnsi="Arial" w:cs="Arial"/>
          <w:color w:val="333333"/>
          <w:sz w:val="18"/>
          <w:shd w:val="clear" w:color="auto" w:fill="FFFFFF" w:themeFill="background1"/>
          <w:lang w:eastAsia="ru-RU"/>
        </w:rPr>
        <w:t> </w:t>
      </w:r>
      <w:proofErr w:type="spellStart"/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shd w:val="clear" w:color="auto" w:fill="FFFFFF" w:themeFill="background1"/>
          <w:lang w:eastAsia="ru-RU"/>
        </w:rPr>
        <w:t>Культурно-досуговое</w:t>
      </w:r>
      <w:proofErr w:type="spellEnd"/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shd w:val="clear" w:color="auto" w:fill="FFFFFF" w:themeFill="background1"/>
          <w:lang w:eastAsia="ru-RU"/>
        </w:rPr>
        <w:t xml:space="preserve"> обслуживание населения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2  Потребители муниципальной услуги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: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hd w:val="clear" w:color="auto" w:fill="FFFFFF" w:themeFill="background1"/>
          <w:lang w:eastAsia="ru-RU"/>
        </w:rPr>
        <w:t> </w:t>
      </w:r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shd w:val="clear" w:color="auto" w:fill="FFFFFF" w:themeFill="background1"/>
          <w:lang w:eastAsia="ru-RU"/>
        </w:rPr>
        <w:t xml:space="preserve">население  </w:t>
      </w:r>
      <w:proofErr w:type="spellStart"/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shd w:val="clear" w:color="auto" w:fill="FFFFFF" w:themeFill="background1"/>
          <w:lang w:eastAsia="ru-RU"/>
        </w:rPr>
        <w:t>Горячевского</w:t>
      </w:r>
      <w:proofErr w:type="spellEnd"/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shd w:val="clear" w:color="auto" w:fill="FFFFFF" w:themeFill="background1"/>
          <w:lang w:eastAsia="ru-RU"/>
        </w:rPr>
        <w:t xml:space="preserve"> сельского  поселения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3. Характеристика работы</w:t>
      </w:r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shd w:val="clear" w:color="auto" w:fill="FFFFFF" w:themeFill="background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496"/>
        <w:gridCol w:w="2699"/>
        <w:gridCol w:w="1256"/>
        <w:gridCol w:w="481"/>
        <w:gridCol w:w="1253"/>
        <w:gridCol w:w="476"/>
        <w:gridCol w:w="1253"/>
        <w:gridCol w:w="471"/>
      </w:tblGrid>
      <w:tr w:rsidR="00182F2C" w:rsidRPr="00182F2C" w:rsidTr="00182F2C">
        <w:trPr>
          <w:tblCellSpacing w:w="0" w:type="dxa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lastRenderedPageBreak/>
              <w:t>Наименование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работы</w:t>
            </w:r>
          </w:p>
        </w:tc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Содержание работы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Планируемый результат выполнения работы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2013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отчетный          финансовый год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2014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текущий       финансовый год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2015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очередной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финансовый год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1.    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Культурно-досуговое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обслуживание населения</w:t>
            </w:r>
          </w:p>
        </w:tc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- организация и проведение культурно-массовых мероприятий: фестивалей,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конкурсов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,с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мотров,выставок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,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концертов,спектаклей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и других форм показа результатов творческой деятельности.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 проведенных мероприятий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162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 проведенных мероприятий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163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 проведенных мероприятий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164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 участников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мероприятий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3105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 участников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мероприятий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3120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 участников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мероприятий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3135</w:t>
            </w:r>
          </w:p>
        </w:tc>
      </w:tr>
    </w:tbl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4. Основания для приостановления и прекращения исполнения муниципального задания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-ликвидация учреждения;                                                                 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-р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еорганизация учреждения;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-перераспределение полномочий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,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повлекшее исключение из компетенции учреждения полномочий по оказанию муниципальной услуги;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 исключение муниципальной услуги из перечня муниципальных услуг (работ);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 нарушение условий муниципального задания;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 иные предусмотренные правовыми актами случаи, влекущие за собой невозможность оказания муниципальной услуги, не устранимые в краткосрочной перспективе.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5. Порядок 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контроля  за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исполнением муниципального задания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196"/>
        <w:gridCol w:w="2904"/>
        <w:gridCol w:w="3285"/>
      </w:tblGrid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Формы контроля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Периодичность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Муниципальные органы исполнительной власти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,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осуществляющие контроль за     оказанием услуги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Предоставление информации в рамках мониторинга деятельности муниципальных учреждений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 </w:t>
            </w:r>
            <w:proofErr w:type="spellStart"/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поселения</w:t>
            </w:r>
            <w:proofErr w:type="spellEnd"/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ежеквартально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Администрация  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Обобщение и анализ отчетной документации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,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предоставляемой учреждением по прилагаемым формам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ежеквартально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Администрация 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Анализ отчетной документации об исполнении бюджета с использованием «Бюджет КС» и «1-</w:t>
            </w: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lastRenderedPageBreak/>
              <w:t>С Бухгалтерия»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lastRenderedPageBreak/>
              <w:t>За полугодие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Администрация 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lastRenderedPageBreak/>
              <w:t> 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lastRenderedPageBreak/>
              <w:t xml:space="preserve">Предоставление в Совет и администрацию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 персональных отчетов руководителя учреждения (руководителя отдела)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По требованию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Совет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сельского</w:t>
            </w:r>
            <w:proofErr w:type="gramEnd"/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Администрация 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Проведение выборочных проверок исполнения муниципального задания в форме камеральной проверки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При необходимости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Администрация 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МКУ КБО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Последующий контроль в форме выездной проверки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- В соответствии с планом график проведения выездных проверок, но не реже 1 раза в 3 года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- По мере необходимости (в случае поступлений обоснованных жалоб потребителей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,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требований правоохранительных органов)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Совет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Администрация 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МКУ КБО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</w:tbl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6. Требования к отчетности об исполнении муниципального задания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6.1. Форма отчета об исполнении муниципального задания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353"/>
        <w:gridCol w:w="2509"/>
        <w:gridCol w:w="2258"/>
        <w:gridCol w:w="2265"/>
      </w:tblGrid>
      <w:tr w:rsidR="00182F2C" w:rsidRPr="00182F2C" w:rsidTr="00182F2C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Наименование показателя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Результат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,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запланированный в муниципальном задании на отчетный финансовый год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Источник информации о фактически достигнутых результатах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1. Количество проведенных мероприятий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163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163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Отчеты за месяц итоговая сводка за год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2. Количество участников мероприятий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3120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3120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Отчеты за месяц и итоговая сводка за год</w:t>
            </w:r>
          </w:p>
        </w:tc>
      </w:tr>
    </w:tbl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5.2. Сроки предоставления отчетов об исполнении муниципального задания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 ежегодно в срок до 1 февраля года, следующего за отчетным;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 ежеквартально в срок до 10 числа месяца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,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следующего за отчетным кварталом;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- ежемесячно в срок до 10 числа месяца, следующего за 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отчетным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.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5.3. Иные требования к отчетности об исполнении муниципального задания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lastRenderedPageBreak/>
        <w:t xml:space="preserve">- 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требовании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о предоставлении копий подтверждающих документов и т.д.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6. Иная информация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,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необходимая для исполнения ( контроля за исполнением) муниципального задания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При необходимости учреждение предоставляет иную информацию, подтверждающую выполнение муниципального задания.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1. Наименование муниципальной услуги: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shd w:val="clear" w:color="auto" w:fill="FFFFFF" w:themeFill="background1"/>
          <w:lang w:eastAsia="ru-RU"/>
        </w:rPr>
        <w:t>Услуги по организации деятельности клубных формирований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2. Характеристика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439"/>
        <w:gridCol w:w="1600"/>
        <w:gridCol w:w="1627"/>
        <w:gridCol w:w="599"/>
        <w:gridCol w:w="1621"/>
        <w:gridCol w:w="429"/>
        <w:gridCol w:w="1689"/>
        <w:gridCol w:w="381"/>
      </w:tblGrid>
      <w:tr w:rsidR="00182F2C" w:rsidRPr="00182F2C" w:rsidTr="00182F2C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Наименование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работы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Содержание работы</w:t>
            </w:r>
          </w:p>
        </w:tc>
        <w:tc>
          <w:tcPr>
            <w:tcW w:w="95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Планируемый результат выполнения работы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2013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отчетный финансовый год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2014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текущий финансовый год</w:t>
            </w:r>
          </w:p>
        </w:tc>
        <w:tc>
          <w:tcPr>
            <w:tcW w:w="2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2015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очередной финансовый год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1.  Услуги по организации деятельности клубных формирований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- осуществление деятельности клубных формирований и любительских объединений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- осуществление деятельности народных коллективов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 мероприятий, проведенных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клубными формированиями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 мероприятий, проведенных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клубными формированиями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 мероприятий, проведенных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клубными формированиями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17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 участников мероприятий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253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 участников мероприятий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260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 участников мероприятий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270</w:t>
            </w:r>
          </w:p>
        </w:tc>
      </w:tr>
    </w:tbl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3. Основания для приостановления и прекращения исполнения муниципального задания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 ликвидация учреждения;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-реорганизация учреждения;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-перераспределение полномочий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,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повлекшее исключение из компетенции учреждения полномочий по оказанию муниципальной услуги;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 исключение муниципальной услуги из перечня муниципальных услуг (работ);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 нарушение условий муниципального задания;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 иные предусмотренные правовыми актами случаи, влекущие за собой невозможность оказания муниципальной услуги, не устранимые в краткосрочной перспективе.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4. Порядок 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контроля за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исполнением муниципального задания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196"/>
        <w:gridCol w:w="2904"/>
        <w:gridCol w:w="3285"/>
      </w:tblGrid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Формы контроля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Периодичность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Муниципальные органы исполнительной власти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,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осуществляющие контроль за     </w:t>
            </w: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lastRenderedPageBreak/>
              <w:t>оказанием услуги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lastRenderedPageBreak/>
              <w:t xml:space="preserve">Предоставление информации в рамках мониторинга деятельности муниципальных бюджетных учреждений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ежеквартально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Администрация 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Обобщение и анализ отчетной документации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,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предоставляемой учреждением по прилагаемым формам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ежеквартально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Администрация 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Анализ отчетной документации об исполнении бюджета с использованием «Бюджет КС» и «1-С Бухгалтерия»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За полугодие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Администрация 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Предоставление в Совет и администрацию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 персональных отчетов руководителя учреждения (руководителя отдела)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По требованию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Совет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сельского</w:t>
            </w:r>
            <w:proofErr w:type="gramEnd"/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Администрация 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Проведение выборочных проверок исполнения муниципального задания в форме камеральной проверки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При необходимости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Администрация 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Последующий контроль в форме выездной проверки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- В соответствии с планом график проведения выездных проверок, но не реже 1 раза в 3 года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- По мере необходимости (в случае поступлений обоснованных жалоб потребителей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,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требований правоохранительных органов)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Совет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сельского</w:t>
            </w:r>
            <w:proofErr w:type="gramEnd"/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Администрация 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</w:tbl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5. Требования к отчетности об исполнении муниципального задания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5.1. Форма отчета об исполнении муниципального задания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353"/>
        <w:gridCol w:w="2509"/>
        <w:gridCol w:w="2258"/>
        <w:gridCol w:w="2265"/>
      </w:tblGrid>
      <w:tr w:rsidR="00182F2C" w:rsidRPr="00182F2C" w:rsidTr="00182F2C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Наименование показателя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Результат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,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запланированный в муниципальном задании на отчетный финансовый год 2014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Источник информации о фактически достигнутых результатах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lastRenderedPageBreak/>
              <w:t>1. Количество проведенных мероприятий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15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Отчеты за месяц, итоги работы за год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2. Количество участников мероприятий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253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Отчеты за месяц итоги работы за год</w:t>
            </w:r>
          </w:p>
        </w:tc>
      </w:tr>
    </w:tbl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5.2. Сроки предоставления отчетов об исполнении муниципального задания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- ежегодно в срок до 1 февраля года, следующего за 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отчетным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- ежеквартально в срок до 10 числа месяца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,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следующего за отчетным кварталом;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- ежемесячно в срок до 10 числа месяца, следующего за 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отчетным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.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5.3. Иные требования к отчетности об исполнении муниципального задания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- 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требовании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о предоставлении копий подтверждающих документов и т.д.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6. Иная информация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,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необходимая для исполнения ( контроля за исполнением) муниципального задания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При необходимости учреждение предоставляет иную информацию, подтверждающую выполнение муниципального задания.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</w:t>
      </w:r>
    </w:p>
    <w:p w:rsidR="00182F2C" w:rsidRPr="00182F2C" w:rsidRDefault="00182F2C" w:rsidP="00182F2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24" w:lineRule="atLeast"/>
        <w:ind w:left="485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Наименование муниципальной услуги      </w:t>
      </w:r>
      <w:r w:rsidRPr="00182F2C">
        <w:rPr>
          <w:rFonts w:ascii="Arial" w:eastAsia="Times New Roman" w:hAnsi="Arial" w:cs="Arial"/>
          <w:color w:val="333333"/>
          <w:sz w:val="18"/>
          <w:shd w:val="clear" w:color="auto" w:fill="FFFFFF" w:themeFill="background1"/>
          <w:lang w:eastAsia="ru-RU"/>
        </w:rPr>
        <w:t> </w:t>
      </w:r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shd w:val="clear" w:color="auto" w:fill="FFFFFF" w:themeFill="background1"/>
          <w:lang w:eastAsia="ru-RU"/>
        </w:rPr>
        <w:t>Информационно-библиотечное обслуживание населения</w:t>
      </w:r>
    </w:p>
    <w:p w:rsidR="00182F2C" w:rsidRPr="00182F2C" w:rsidRDefault="00182F2C" w:rsidP="00182F2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24" w:lineRule="atLeast"/>
        <w:ind w:left="485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Потребители муниципальной услуги          </w:t>
      </w:r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shd w:val="clear" w:color="auto" w:fill="FFFFFF" w:themeFill="background1"/>
          <w:lang w:eastAsia="ru-RU"/>
        </w:rPr>
        <w:t xml:space="preserve">население </w:t>
      </w:r>
      <w:proofErr w:type="spellStart"/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shd w:val="clear" w:color="auto" w:fill="FFFFFF" w:themeFill="background1"/>
          <w:lang w:eastAsia="ru-RU"/>
        </w:rPr>
        <w:t>Горячевского</w:t>
      </w:r>
      <w:proofErr w:type="spellEnd"/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shd w:val="clear" w:color="auto" w:fill="FFFFFF" w:themeFill="background1"/>
          <w:lang w:eastAsia="ru-RU"/>
        </w:rPr>
        <w:t xml:space="preserve"> сельского поселения</w:t>
      </w:r>
    </w:p>
    <w:p w:rsidR="00182F2C" w:rsidRPr="00182F2C" w:rsidRDefault="00182F2C" w:rsidP="00182F2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24" w:lineRule="atLeast"/>
        <w:ind w:left="485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Показатели, характеризующие объем и качество муниципальной услуги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3.1.         Показатели, характеризующие качество муниципальной услуги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Значение показателей качества муниципальной услуги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245"/>
        <w:gridCol w:w="856"/>
        <w:gridCol w:w="1393"/>
        <w:gridCol w:w="1001"/>
        <w:gridCol w:w="1001"/>
        <w:gridCol w:w="1001"/>
        <w:gridCol w:w="819"/>
        <w:gridCol w:w="819"/>
        <w:gridCol w:w="1250"/>
      </w:tblGrid>
      <w:tr w:rsidR="00182F2C" w:rsidRPr="00182F2C" w:rsidTr="00182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Наименование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Единица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Формула расчета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Отчетный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финансовый год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2012 год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Текущий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финансовый год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2013год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Очередной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финансовый год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2014год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1-ый год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планового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Периода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2015 год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2-й год 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планового</w:t>
            </w:r>
            <w:proofErr w:type="gramEnd"/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периода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2016 год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Доля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удовлетво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-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ренных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запросов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читателей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Процент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shd w:val="clear" w:color="auto" w:fill="FFFFFF" w:themeFill="background1"/>
                <w:lang w:eastAsia="ru-RU"/>
              </w:rPr>
              <w:t xml:space="preserve">Зуд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shd w:val="clear" w:color="auto" w:fill="FFFFFF" w:themeFill="background1"/>
                <w:lang w:eastAsia="ru-RU"/>
              </w:rPr>
              <w:t>х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shd w:val="clear" w:color="auto" w:fill="FFFFFF" w:themeFill="background1"/>
                <w:lang w:eastAsia="ru-RU"/>
              </w:rPr>
              <w:t xml:space="preserve"> 100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З</w:t>
            </w:r>
            <w:proofErr w:type="gramEnd"/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где Зуд – число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удовлетворенных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запросов,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З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– общее число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lastRenderedPageBreak/>
              <w:t>запросов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lastRenderedPageBreak/>
              <w:t>100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Форма 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федерального</w:t>
            </w:r>
            <w:proofErr w:type="gramEnd"/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гост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.с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тат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. наблюдения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№ 6-НК «Сведения об общедоступных библиотеках»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lastRenderedPageBreak/>
              <w:t>Активность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Использования библиотечного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Процент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shd w:val="clear" w:color="auto" w:fill="FFFFFF" w:themeFill="background1"/>
                <w:lang w:eastAsia="ru-RU"/>
              </w:rPr>
              <w:t>Эв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shd w:val="clear" w:color="auto" w:fill="FFFFFF" w:themeFill="background1"/>
                <w:lang w:eastAsia="ru-RU"/>
              </w:rPr>
              <w:t xml:space="preserve"> х100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Э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Эв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–в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ыдано экземпляров,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Э – состоит экземпляров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45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46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48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49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Форма 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федерального</w:t>
            </w:r>
            <w:proofErr w:type="gramEnd"/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гост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.с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тат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. наблюдения №6-НК «Сведения об общедоступных библиотеках»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Обновляемость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фонда (доля) новых поступлений в год, 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в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% к общему фонду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Процент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Пг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/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Кэ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, где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Пг-количество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экземпляров поступивших в год;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Кэ-количество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экземпляров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0,002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0,003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0,005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0,006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Форма федерального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гост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.с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тат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. наблюдения №6-НК «Сведения об общедоступных библиотеках»</w:t>
            </w:r>
          </w:p>
        </w:tc>
      </w:tr>
    </w:tbl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3.2.         Объем муниципальной услуги (в натуральных показателях)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Значение показателей объема </w:t>
      </w:r>
      <w:proofErr w:type="spell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муницип</w:t>
      </w:r>
      <w:proofErr w:type="spell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. услуги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281"/>
        <w:gridCol w:w="935"/>
        <w:gridCol w:w="1094"/>
        <w:gridCol w:w="1094"/>
        <w:gridCol w:w="1094"/>
        <w:gridCol w:w="894"/>
        <w:gridCol w:w="894"/>
        <w:gridCol w:w="2099"/>
      </w:tblGrid>
      <w:tr w:rsidR="00182F2C" w:rsidRPr="00182F2C" w:rsidTr="00182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Наименование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Единица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Отчетный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финансовый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год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Текущий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финансовый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год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2013 год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Очередной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финансовый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год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1-й год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планового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периода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2-й год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планового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периода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книговыдача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9208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9047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9047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9047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9047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Форма федерального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гос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.с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тат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.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посещений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3167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3167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3167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3167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наблюдения №6-НК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читателей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«Сведения об 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общедоступных</w:t>
            </w:r>
            <w:proofErr w:type="gramEnd"/>
          </w:p>
        </w:tc>
      </w:tr>
      <w:tr w:rsidR="00182F2C" w:rsidRPr="00182F2C" w:rsidTr="00182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Книжный фонд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(публичных)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lastRenderedPageBreak/>
              <w:t>Выполнено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справок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библиотеках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»</w:t>
            </w:r>
          </w:p>
        </w:tc>
      </w:tr>
    </w:tbl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3.2.1.  Выдача пользователям библиотеки любого документа из библиотечных фондов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Значение показателей муниципальной услуги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280"/>
        <w:gridCol w:w="935"/>
        <w:gridCol w:w="1094"/>
        <w:gridCol w:w="1094"/>
        <w:gridCol w:w="1094"/>
        <w:gridCol w:w="894"/>
        <w:gridCol w:w="894"/>
        <w:gridCol w:w="2100"/>
      </w:tblGrid>
      <w:tr w:rsidR="00182F2C" w:rsidRPr="00182F2C" w:rsidTr="00182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Наименование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Единица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Отчетный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финансовый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год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2012 год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Текущий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финансовый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год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2013 год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Очередной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финансовый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год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1-й год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планового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периода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2-й год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планового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периода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Книговыдача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9028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9047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9047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9047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9047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Социально-культурная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программа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,Ф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орма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гос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. стат. отчета 6-НК</w:t>
            </w:r>
          </w:p>
        </w:tc>
      </w:tr>
    </w:tbl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3.2.2.  Организация центров правовой и муниципальной информации, центров чтения  и т.д.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Значение показателей объема муниципальной услуги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280"/>
        <w:gridCol w:w="935"/>
        <w:gridCol w:w="1094"/>
        <w:gridCol w:w="1094"/>
        <w:gridCol w:w="1094"/>
        <w:gridCol w:w="894"/>
        <w:gridCol w:w="894"/>
        <w:gridCol w:w="2100"/>
      </w:tblGrid>
      <w:tr w:rsidR="00182F2C" w:rsidRPr="00182F2C" w:rsidTr="00182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Наименование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Единица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Отчетный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финансовый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год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Текущий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финансовый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год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Очередной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финансовый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год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1-й год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планового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периода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2-й год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планового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периода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центров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Соц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.-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культурная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программа</w:t>
            </w:r>
          </w:p>
        </w:tc>
      </w:tr>
    </w:tbl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</w:t>
      </w:r>
    </w:p>
    <w:p w:rsidR="00182F2C" w:rsidRPr="00182F2C" w:rsidRDefault="00182F2C" w:rsidP="00182F2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4" w:lineRule="atLeast"/>
        <w:ind w:left="485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Порядок оказания муниципальной услуги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4.1.         Нормативные правовые акты, регулирующие порядок оказания муниципальной услуги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Федеральный закон «основы законодательства РФ о культуре» от 09.10.1992 №3612-1;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Федеральный закон «О библиотечном деле» от 29.12.1994 №78-ФЗ;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lastRenderedPageBreak/>
        <w:t> 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4.2.         Порядок информирования потенциальных потребителей муниципальной услуги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128"/>
        <w:gridCol w:w="3128"/>
        <w:gridCol w:w="3129"/>
      </w:tblGrid>
      <w:tr w:rsidR="00182F2C" w:rsidRPr="00182F2C" w:rsidTr="00182F2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Способ информирования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Состав размещаемой информации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Частота обновления информации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Информационные   стенды в здании СДК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Перечень оказываемых услуг, структура системы, клубы по интересам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 раз в полугодие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Информационные листы в читальном зале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Информация об услугах справочно-библиографического характера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 раза в год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Официальный сайт администрации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 сельского поселения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Информация о работе библиотек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 раз в полугодие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Публикации в районной газете «Знамя»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Информация о мероприятиях, об изменениях в работе библиотек, о достижениях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Ежемесячно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Проведение массовых мероприятий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Беседы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,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обзоры, тематические, литературные вечера, презентации книг, юбилейные вечера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Ежемесячно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Оформление книжных выставок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Тематические, персональные, юбилейные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Ежемесячно</w:t>
            </w:r>
          </w:p>
        </w:tc>
      </w:tr>
    </w:tbl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 Основания для досрочного прекращения исполнения муниципального задания:</w:t>
      </w:r>
    </w:p>
    <w:p w:rsidR="00182F2C" w:rsidRPr="00182F2C" w:rsidRDefault="00182F2C" w:rsidP="00182F2C">
      <w:pPr>
        <w:numPr>
          <w:ilvl w:val="1"/>
          <w:numId w:val="4"/>
        </w:numPr>
        <w:shd w:val="clear" w:color="auto" w:fill="FFFFFF" w:themeFill="background1"/>
        <w:spacing w:before="100" w:beforeAutospacing="1" w:after="100" w:afterAutospacing="1" w:line="324" w:lineRule="atLeast"/>
        <w:ind w:left="970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Ликвидация или реорганизация учреждения, которая привела к исключению из компетенции учреждения полномочий на оказание муниципальной услуги.</w:t>
      </w:r>
    </w:p>
    <w:p w:rsidR="00182F2C" w:rsidRPr="00182F2C" w:rsidRDefault="00182F2C" w:rsidP="00182F2C">
      <w:pPr>
        <w:numPr>
          <w:ilvl w:val="1"/>
          <w:numId w:val="4"/>
        </w:numPr>
        <w:shd w:val="clear" w:color="auto" w:fill="FFFFFF" w:themeFill="background1"/>
        <w:spacing w:before="100" w:beforeAutospacing="1" w:after="100" w:afterAutospacing="1" w:line="324" w:lineRule="atLeast"/>
        <w:ind w:left="970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Исключение муниципальной услуги из ведомственного перечня муниципальных услуг.</w:t>
      </w:r>
    </w:p>
    <w:p w:rsidR="00182F2C" w:rsidRPr="00182F2C" w:rsidRDefault="00182F2C" w:rsidP="00182F2C">
      <w:pPr>
        <w:numPr>
          <w:ilvl w:val="1"/>
          <w:numId w:val="4"/>
        </w:numPr>
        <w:shd w:val="clear" w:color="auto" w:fill="FFFFFF" w:themeFill="background1"/>
        <w:spacing w:before="100" w:beforeAutospacing="1" w:after="100" w:afterAutospacing="1" w:line="324" w:lineRule="atLeast"/>
        <w:ind w:left="970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Иные предусмотренные нормативными актами случаи, влекущие за собой невозможность оказания муниципальной услуги, не устранимую в кратчайшие сроки.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Порядок контроля за исполнением муниципального задания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128"/>
        <w:gridCol w:w="3128"/>
        <w:gridCol w:w="3129"/>
      </w:tblGrid>
      <w:tr w:rsidR="00182F2C" w:rsidRPr="00182F2C" w:rsidTr="00182F2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Форма контроля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Периодичность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контроль за</w:t>
            </w:r>
            <w:proofErr w:type="gram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оказанием  услуги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Проверка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1 раз в год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МКУ КБО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Внеплановая проверка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По обращению потребителя муниципальной  услуги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Администрация  </w:t>
            </w:r>
            <w:proofErr w:type="spell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Горячевского</w:t>
            </w:r>
            <w:proofErr w:type="spellEnd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сельского поселения</w:t>
            </w:r>
          </w:p>
        </w:tc>
      </w:tr>
    </w:tbl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 8.1.Форма отчета об исполнении муниципального задания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09"/>
        <w:gridCol w:w="935"/>
        <w:gridCol w:w="1420"/>
        <w:gridCol w:w="1092"/>
        <w:gridCol w:w="1530"/>
        <w:gridCol w:w="3099"/>
      </w:tblGrid>
      <w:tr w:rsidR="00182F2C" w:rsidRPr="00182F2C" w:rsidTr="00182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lastRenderedPageBreak/>
              <w:t>Наименование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Единица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Значение,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утвержденное в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муниципальном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задании 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на</w:t>
            </w:r>
            <w:proofErr w:type="gramEnd"/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Фактическое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значение 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за</w:t>
            </w:r>
            <w:proofErr w:type="gramEnd"/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отчетный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Характеристика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причин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отклонения </w:t>
            </w:r>
            <w:proofErr w:type="gramStart"/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от</w:t>
            </w:r>
            <w:proofErr w:type="gramEnd"/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запланированных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значений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Источник информации о фактическом значении показателя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Книговыдача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9047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посещений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3167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Количество</w:t>
            </w:r>
          </w:p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читателей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Книжный  фонд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20247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  <w:tr w:rsidR="00182F2C" w:rsidRPr="00182F2C" w:rsidTr="00182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F2C" w:rsidRPr="00182F2C" w:rsidRDefault="00182F2C" w:rsidP="00182F2C">
            <w:pPr>
              <w:shd w:val="clear" w:color="auto" w:fill="FFFFFF" w:themeFill="background1"/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</w:pPr>
            <w:r w:rsidRPr="00182F2C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 w:themeFill="background1"/>
                <w:lang w:eastAsia="ru-RU"/>
              </w:rPr>
              <w:t> </w:t>
            </w:r>
          </w:p>
        </w:tc>
      </w:tr>
    </w:tbl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 8.2. Сроки предоставления отчетов об исполнении муниципального задания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shd w:val="clear" w:color="auto" w:fill="FFFFFF" w:themeFill="background1"/>
          <w:lang w:eastAsia="ru-RU"/>
        </w:rPr>
        <w:t xml:space="preserve">Ежегодно в срок до 1 февраля года, следующего за 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shd w:val="clear" w:color="auto" w:fill="FFFFFF" w:themeFill="background1"/>
          <w:lang w:eastAsia="ru-RU"/>
        </w:rPr>
        <w:t>отчетным</w:t>
      </w:r>
      <w:proofErr w:type="gramEnd"/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8.3. Иные требования к отчетности об исполнении муниципального  задания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shd w:val="clear" w:color="auto" w:fill="FFFFFF" w:themeFill="background1"/>
          <w:lang w:eastAsia="ru-RU"/>
        </w:rPr>
        <w:t>Предоставление отчетности на бумажном и электронном носителе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Иная информация, необходимая для исполнения (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>контроля за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исполнением) муниципального задания</w:t>
      </w:r>
    </w:p>
    <w:p w:rsidR="00182F2C" w:rsidRPr="00182F2C" w:rsidRDefault="00182F2C" w:rsidP="00182F2C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shd w:val="clear" w:color="auto" w:fill="FFFFFF" w:themeFill="background1"/>
          <w:lang w:eastAsia="ru-RU"/>
        </w:rPr>
        <w:t xml:space="preserve">Характеристика факторов, повлиявшая на отклонение фактических результатов выполнения задания </w:t>
      </w:r>
      <w:proofErr w:type="gramStart"/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shd w:val="clear" w:color="auto" w:fill="FFFFFF" w:themeFill="background1"/>
          <w:lang w:eastAsia="ru-RU"/>
        </w:rPr>
        <w:t>от</w:t>
      </w:r>
      <w:proofErr w:type="gramEnd"/>
      <w:r w:rsidRPr="00182F2C">
        <w:rPr>
          <w:rFonts w:ascii="Arial" w:eastAsia="Times New Roman" w:hAnsi="Arial" w:cs="Arial"/>
          <w:color w:val="333333"/>
          <w:sz w:val="18"/>
          <w:szCs w:val="18"/>
          <w:u w:val="single"/>
          <w:shd w:val="clear" w:color="auto" w:fill="FFFFFF" w:themeFill="background1"/>
          <w:lang w:eastAsia="ru-RU"/>
        </w:rPr>
        <w:t xml:space="preserve"> запланированных.</w:t>
      </w:r>
    </w:p>
    <w:p w:rsidR="008D060A" w:rsidRPr="00182F2C" w:rsidRDefault="008D060A">
      <w:pPr>
        <w:rPr>
          <w:shd w:val="clear" w:color="auto" w:fill="FFFFFF" w:themeFill="background1"/>
        </w:rPr>
      </w:pPr>
    </w:p>
    <w:sectPr w:rsidR="008D060A" w:rsidRPr="00182F2C" w:rsidSect="00182F2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4CB"/>
    <w:multiLevelType w:val="multilevel"/>
    <w:tmpl w:val="1924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362D0"/>
    <w:multiLevelType w:val="multilevel"/>
    <w:tmpl w:val="0D6A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D57CD"/>
    <w:multiLevelType w:val="multilevel"/>
    <w:tmpl w:val="24CE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C0641"/>
    <w:multiLevelType w:val="multilevel"/>
    <w:tmpl w:val="577C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37A43"/>
    <w:multiLevelType w:val="multilevel"/>
    <w:tmpl w:val="68E4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2F2C"/>
    <w:rsid w:val="00182F2C"/>
    <w:rsid w:val="008D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2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2F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82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3421</Words>
  <Characters>19506</Characters>
  <Application>Microsoft Office Word</Application>
  <DocSecurity>0</DocSecurity>
  <Lines>162</Lines>
  <Paragraphs>45</Paragraphs>
  <ScaleCrop>false</ScaleCrop>
  <Company>Microsoft</Company>
  <LinksUpToDate>false</LinksUpToDate>
  <CharactersWithSpaces>22882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Костючик</dc:creator>
  <cp:lastModifiedBy>Виталий Костючик</cp:lastModifiedBy>
  <cp:revision>1</cp:revision>
  <dcterms:created xsi:type="dcterms:W3CDTF">2017-04-17T08:39:00Z</dcterms:created>
  <dcterms:modified xsi:type="dcterms:W3CDTF">2017-04-17T08:47:00Z</dcterms:modified>
</cp:coreProperties>
</file>